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EC" w:rsidRPr="006335F8" w:rsidRDefault="00E60EEC" w:rsidP="0055611C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Pr="006335F8">
        <w:rPr>
          <w:b/>
          <w:bCs/>
        </w:rPr>
        <w:t>Hallgatói kurzusok (folyamatos időbeosztás szerint)</w:t>
      </w:r>
    </w:p>
    <w:p w:rsidR="00E60EEC" w:rsidRDefault="00E60EEC" w:rsidP="0055611C">
      <w:pPr>
        <w:pStyle w:val="Heading2"/>
        <w:numPr>
          <w:ilvl w:val="0"/>
          <w:numId w:val="0"/>
        </w:numPr>
        <w:ind w:left="992"/>
        <w:jc w:val="center"/>
      </w:pPr>
      <w:bookmarkStart w:id="0" w:name="_Toc405197857"/>
      <w:bookmarkStart w:id="1" w:name="_Toc406409781"/>
      <w:bookmarkStart w:id="2" w:name="_Toc406415785"/>
      <w:bookmarkStart w:id="3" w:name="_Toc406487787"/>
      <w:bookmarkStart w:id="4" w:name="_Toc406493682"/>
      <w:bookmarkStart w:id="5" w:name="_Toc406495446"/>
      <w:bookmarkStart w:id="6" w:name="_Toc406497745"/>
      <w:bookmarkStart w:id="7" w:name="_Toc406504494"/>
      <w:bookmarkStart w:id="8" w:name="_Toc406581002"/>
      <w:bookmarkStart w:id="9" w:name="_Toc406587625"/>
      <w:bookmarkStart w:id="10" w:name="_Toc406592367"/>
      <w:bookmarkStart w:id="11" w:name="_Toc406595024"/>
      <w:bookmarkStart w:id="12" w:name="_Toc406658718"/>
      <w:bookmarkStart w:id="13" w:name="_Toc406659226"/>
      <w:bookmarkStart w:id="14" w:name="_Toc406660127"/>
      <w:bookmarkStart w:id="15" w:name="_Toc406662082"/>
      <w:bookmarkStart w:id="16" w:name="_Toc406664797"/>
      <w:bookmarkStart w:id="17" w:name="_Toc406672278"/>
      <w:bookmarkStart w:id="18" w:name="_Toc406672362"/>
      <w:bookmarkStart w:id="19" w:name="_Toc406675021"/>
      <w:bookmarkStart w:id="20" w:name="_Toc406678130"/>
      <w:bookmarkStart w:id="21" w:name="_Toc406680429"/>
      <w:bookmarkStart w:id="22" w:name="_Toc406681163"/>
      <w:bookmarkStart w:id="23" w:name="_Toc406681741"/>
      <w:bookmarkStart w:id="24" w:name="_Toc406753423"/>
      <w:bookmarkStart w:id="25" w:name="_Toc406753611"/>
      <w:bookmarkStart w:id="26" w:name="_Toc406755908"/>
      <w:bookmarkStart w:id="27" w:name="_Toc406760930"/>
      <w:bookmarkStart w:id="28" w:name="_Toc406768887"/>
      <w:bookmarkStart w:id="29" w:name="_Toc406769335"/>
      <w:bookmarkStart w:id="30" w:name="_Toc406770016"/>
      <w:bookmarkStart w:id="31" w:name="_Toc406770751"/>
      <w:bookmarkStart w:id="32" w:name="_Toc406771330"/>
      <w:bookmarkStart w:id="33" w:name="_Toc406772040"/>
      <w:bookmarkStart w:id="34" w:name="_Toc407005845"/>
      <w:bookmarkStart w:id="35" w:name="_Toc407006428"/>
      <w:bookmarkStart w:id="36" w:name="_Toc407007381"/>
      <w:bookmarkStart w:id="37" w:name="_Toc407008824"/>
      <w:bookmarkStart w:id="38" w:name="_Toc407009670"/>
      <w:bookmarkStart w:id="39" w:name="_Toc407012550"/>
      <w:bookmarkStart w:id="40" w:name="_Toc407012911"/>
      <w:bookmarkStart w:id="41" w:name="_Toc407019695"/>
      <w:bookmarkStart w:id="42" w:name="_Toc407020162"/>
      <w:bookmarkStart w:id="43" w:name="_Toc407022454"/>
      <w:bookmarkStart w:id="44" w:name="_Toc407023284"/>
      <w:bookmarkStart w:id="45" w:name="_Toc407025748"/>
      <w:bookmarkStart w:id="46" w:name="_Toc407029221"/>
      <w:bookmarkStart w:id="47" w:name="_Toc407030007"/>
      <w:bookmarkStart w:id="48" w:name="_Toc407030576"/>
      <w:bookmarkStart w:id="49" w:name="_Toc407031269"/>
      <w:bookmarkStart w:id="50" w:name="_Toc408220578"/>
      <w:bookmarkStart w:id="51" w:name="_Toc408222242"/>
      <w:bookmarkStart w:id="52" w:name="_Toc408223078"/>
      <w:bookmarkStart w:id="53" w:name="_Toc408226624"/>
      <w:bookmarkStart w:id="54" w:name="_Toc408227646"/>
      <w:bookmarkStart w:id="55" w:name="_Toc408228824"/>
      <w:bookmarkStart w:id="56" w:name="_Toc408229344"/>
      <w:bookmarkStart w:id="57" w:name="_Toc408232527"/>
      <w:bookmarkStart w:id="58" w:name="_Toc408234276"/>
      <w:bookmarkStart w:id="59" w:name="_Toc408235648"/>
      <w:bookmarkStart w:id="60" w:name="_Toc408236738"/>
      <w:bookmarkStart w:id="61" w:name="_Toc408237326"/>
      <w:bookmarkStart w:id="62" w:name="_Toc408300303"/>
      <w:bookmarkStart w:id="63" w:name="_Toc408302009"/>
      <w:bookmarkStart w:id="64" w:name="_Toc408302433"/>
      <w:bookmarkStart w:id="65" w:name="_Toc408303428"/>
      <w:bookmarkStart w:id="66" w:name="_Toc408303947"/>
      <w:bookmarkStart w:id="67" w:name="_Toc408304422"/>
      <w:bookmarkStart w:id="68" w:name="_Toc408309651"/>
      <w:bookmarkStart w:id="69" w:name="_Toc408311941"/>
      <w:bookmarkStart w:id="70" w:name="_Toc408320616"/>
      <w:r>
        <w:t>A drogokról másképpen</w:t>
      </w:r>
      <w:bookmarkStart w:id="71" w:name="_GoBack"/>
      <w:bookmarkEnd w:id="71"/>
    </w:p>
    <w:p w:rsidR="00E60EEC" w:rsidRPr="006D4ACA" w:rsidRDefault="00E60EEC" w:rsidP="0055611C">
      <w:pPr>
        <w:pStyle w:val="Heading2"/>
        <w:numPr>
          <w:ilvl w:val="0"/>
          <w:numId w:val="0"/>
        </w:numPr>
        <w:ind w:left="992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u w:val="single"/>
        </w:rPr>
        <w:t>Időpont, helyszín:</w:t>
      </w:r>
      <w:r>
        <w:rPr>
          <w:b w:val="0"/>
          <w:bCs w:val="0"/>
          <w:i w:val="0"/>
          <w:iCs w:val="0"/>
        </w:rPr>
        <w:t xml:space="preserve"> 2018. április</w:t>
      </w:r>
      <w:r w:rsidRPr="00D079D7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3, 10:00-12:00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rPr>
          <w:b w:val="0"/>
          <w:bCs w:val="0"/>
          <w:i w:val="0"/>
          <w:iCs w:val="0"/>
        </w:rPr>
        <w:t xml:space="preserve">, </w:t>
      </w:r>
      <w:r w:rsidRPr="005363C2">
        <w:rPr>
          <w:b w:val="0"/>
          <w:bCs w:val="0"/>
          <w:i w:val="0"/>
          <w:iCs w:val="0"/>
        </w:rPr>
        <w:t>BTK</w:t>
      </w:r>
      <w:r>
        <w:rPr>
          <w:b w:val="0"/>
          <w:bCs w:val="0"/>
          <w:i w:val="0"/>
          <w:iCs w:val="0"/>
        </w:rPr>
        <w:t>, Reviczky utca</w:t>
      </w:r>
    </w:p>
    <w:p w:rsidR="00E60EEC" w:rsidRDefault="00E60EEC" w:rsidP="0055611C">
      <w:pPr>
        <w:pStyle w:val="ListParagraph"/>
        <w:spacing w:after="0" w:line="288" w:lineRule="auto"/>
        <w:ind w:left="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0276">
        <w:rPr>
          <w:rFonts w:ascii="Times New Roman" w:hAnsi="Times New Roman" w:cs="Times New Roman"/>
          <w:color w:val="000000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Marosi Antal</w:t>
      </w:r>
    </w:p>
    <w:p w:rsidR="00E60EEC" w:rsidRPr="00A22B70" w:rsidRDefault="00E60EEC" w:rsidP="0055611C">
      <w:pPr>
        <w:pStyle w:val="ListParagraph"/>
        <w:spacing w:after="120" w:line="288" w:lineRule="auto"/>
        <w:ind w:left="993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22B70">
        <w:rPr>
          <w:rFonts w:ascii="Times New Roman" w:hAnsi="Times New Roman" w:cs="Times New Roman"/>
          <w:color w:val="000000"/>
          <w:spacing w:val="-2"/>
          <w:sz w:val="24"/>
          <w:szCs w:val="24"/>
        </w:rPr>
        <w:t>A kérdőívet összesen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46</w:t>
      </w:r>
      <w:r w:rsidRPr="00A22B7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fő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(75%)</w:t>
      </w:r>
      <w:r w:rsidRPr="00A22B7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töltötte ki, az alábbi eredménnyel:</w:t>
      </w:r>
    </w:p>
    <w:tbl>
      <w:tblPr>
        <w:tblW w:w="74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80"/>
        <w:gridCol w:w="1480"/>
        <w:gridCol w:w="1480"/>
        <w:gridCol w:w="1480"/>
        <w:gridCol w:w="1480"/>
      </w:tblGrid>
      <w:tr w:rsidR="00E60EEC" w:rsidRPr="00A95F9B">
        <w:trPr>
          <w:trHeight w:val="312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0EEC" w:rsidRPr="00A95F9B" w:rsidRDefault="00E60EEC" w:rsidP="002F6BC7">
            <w:pPr>
              <w:rPr>
                <w:rFonts w:ascii="Times New Roman" w:hAnsi="Times New Roman" w:cs="Times New Roman"/>
                <w:color w:val="000000"/>
              </w:rPr>
            </w:pPr>
            <w:r w:rsidRPr="00A95F9B">
              <w:rPr>
                <w:rFonts w:ascii="Times New Roman" w:hAnsi="Times New Roman" w:cs="Times New Roman"/>
                <w:color w:val="000000"/>
              </w:rPr>
              <w:t>Megfelelt-e a program a várakozásainak?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0EEC" w:rsidRPr="00A95F9B" w:rsidRDefault="00E60EEC" w:rsidP="002F6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0EEC" w:rsidRPr="00A95F9B" w:rsidRDefault="00E60EEC" w:rsidP="002F6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0EEC" w:rsidRPr="00A95F9B">
        <w:trPr>
          <w:trHeight w:val="93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60EEC" w:rsidRPr="00A95F9B" w:rsidRDefault="00E60EEC" w:rsidP="002F6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F9B">
              <w:rPr>
                <w:rFonts w:ascii="Times New Roman" w:hAnsi="Times New Roman" w:cs="Times New Roman"/>
                <w:color w:val="000000"/>
              </w:rPr>
              <w:t>Teljesen megfelelt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60EEC" w:rsidRPr="00A95F9B" w:rsidRDefault="00E60EEC" w:rsidP="002F6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F9B">
              <w:rPr>
                <w:rFonts w:ascii="Times New Roman" w:hAnsi="Times New Roman" w:cs="Times New Roman"/>
                <w:color w:val="000000"/>
              </w:rPr>
              <w:t>Nagyjából megfelelt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60EEC" w:rsidRPr="00A95F9B" w:rsidRDefault="00E60EEC" w:rsidP="002F6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F9B">
              <w:rPr>
                <w:rFonts w:ascii="Times New Roman" w:hAnsi="Times New Roman" w:cs="Times New Roman"/>
                <w:color w:val="000000"/>
              </w:rPr>
              <w:t>Hellyel-közzel megfelelt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60EEC" w:rsidRPr="00A95F9B" w:rsidRDefault="00E60EEC" w:rsidP="002F6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F9B">
              <w:rPr>
                <w:rFonts w:ascii="Times New Roman" w:hAnsi="Times New Roman" w:cs="Times New Roman"/>
                <w:color w:val="000000"/>
              </w:rPr>
              <w:t>Nem nagyon felelt meg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60EEC" w:rsidRPr="00A95F9B" w:rsidRDefault="00E60EEC" w:rsidP="002F6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F9B">
              <w:rPr>
                <w:rFonts w:ascii="Times New Roman" w:hAnsi="Times New Roman" w:cs="Times New Roman"/>
                <w:color w:val="000000"/>
              </w:rPr>
              <w:t>Egyáltalán nem felelt meg</w:t>
            </w:r>
          </w:p>
        </w:tc>
      </w:tr>
      <w:tr w:rsidR="00E60EEC" w:rsidRPr="00DE0276">
        <w:trPr>
          <w:trHeight w:val="31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EEC" w:rsidRPr="00B67A71" w:rsidRDefault="00E60E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EEC" w:rsidRPr="00B67A71" w:rsidRDefault="00E60E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EEC" w:rsidRPr="00B67A71" w:rsidRDefault="00E60E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EEC" w:rsidRPr="00B67A71" w:rsidRDefault="00E60E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EEC" w:rsidRPr="00B67A71" w:rsidRDefault="00E60E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</w:tbl>
    <w:p w:rsidR="00E60EEC" w:rsidRDefault="00E60EEC" w:rsidP="00C2494D">
      <w:pPr>
        <w:spacing w:line="288" w:lineRule="auto"/>
        <w:ind w:left="993"/>
        <w:jc w:val="both"/>
        <w:rPr>
          <w:rFonts w:ascii="Times New Roman" w:hAnsi="Times New Roman" w:cs="Times New Roman"/>
          <w:color w:val="000000"/>
        </w:rPr>
      </w:pPr>
    </w:p>
    <w:tbl>
      <w:tblPr>
        <w:tblW w:w="59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80"/>
        <w:gridCol w:w="1480"/>
        <w:gridCol w:w="1480"/>
        <w:gridCol w:w="1480"/>
      </w:tblGrid>
      <w:tr w:rsidR="00E60EEC" w:rsidRPr="00A95F9B">
        <w:trPr>
          <w:trHeight w:val="312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0EEC" w:rsidRPr="00A95F9B" w:rsidRDefault="00E60EEC" w:rsidP="002F6BC7">
            <w:pPr>
              <w:rPr>
                <w:rFonts w:ascii="Times New Roman" w:hAnsi="Times New Roman" w:cs="Times New Roman"/>
                <w:color w:val="000000"/>
              </w:rPr>
            </w:pPr>
            <w:r w:rsidRPr="00A95F9B">
              <w:rPr>
                <w:rFonts w:ascii="Times New Roman" w:hAnsi="Times New Roman" w:cs="Times New Roman"/>
                <w:color w:val="000000"/>
              </w:rPr>
              <w:t>Miben segített Önnek?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0EEC" w:rsidRPr="00A95F9B" w:rsidRDefault="00E60EEC" w:rsidP="002F6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0EEC" w:rsidRPr="00A95F9B" w:rsidRDefault="00E60EEC" w:rsidP="002F6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0EEC" w:rsidRPr="00A95F9B">
        <w:trPr>
          <w:trHeight w:val="93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60EEC" w:rsidRPr="00A95F9B" w:rsidRDefault="00E60EEC" w:rsidP="002F6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F9B">
              <w:rPr>
                <w:rFonts w:ascii="Times New Roman" w:hAnsi="Times New Roman" w:cs="Times New Roman"/>
                <w:color w:val="000000"/>
              </w:rPr>
              <w:t>Ismeret-szerzésben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60EEC" w:rsidRPr="00A95F9B" w:rsidRDefault="00E60EEC" w:rsidP="002F6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F9B">
              <w:rPr>
                <w:rFonts w:ascii="Times New Roman" w:hAnsi="Times New Roman" w:cs="Times New Roman"/>
                <w:color w:val="000000"/>
              </w:rPr>
              <w:t>Kapcsolat-szerzésben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60EEC" w:rsidRPr="00A95F9B" w:rsidRDefault="00E60EEC" w:rsidP="002F6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F9B">
              <w:rPr>
                <w:rFonts w:ascii="Times New Roman" w:hAnsi="Times New Roman" w:cs="Times New Roman"/>
                <w:color w:val="000000"/>
              </w:rPr>
              <w:t>Gyakorlat-szerzésben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60EEC" w:rsidRPr="00A95F9B" w:rsidRDefault="00E60EEC" w:rsidP="002F6B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F9B">
              <w:rPr>
                <w:rFonts w:ascii="Times New Roman" w:hAnsi="Times New Roman" w:cs="Times New Roman"/>
                <w:color w:val="000000"/>
              </w:rPr>
              <w:t>Egyéb</w:t>
            </w:r>
          </w:p>
        </w:tc>
      </w:tr>
      <w:tr w:rsidR="00E60EEC" w:rsidRPr="00DE0276">
        <w:trPr>
          <w:trHeight w:val="31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EEC" w:rsidRPr="00A1263B" w:rsidRDefault="00E60E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EEC" w:rsidRPr="00A1263B" w:rsidRDefault="00E60E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EEC" w:rsidRPr="00A1263B" w:rsidRDefault="00E60E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EEC" w:rsidRPr="00A1263B" w:rsidRDefault="00E60E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7%</w:t>
            </w:r>
          </w:p>
        </w:tc>
      </w:tr>
    </w:tbl>
    <w:p w:rsidR="00E60EEC" w:rsidRDefault="00E60EEC" w:rsidP="00C2494D">
      <w:pPr>
        <w:spacing w:line="288" w:lineRule="auto"/>
        <w:ind w:left="993"/>
        <w:jc w:val="both"/>
        <w:rPr>
          <w:rFonts w:ascii="Times New Roman" w:hAnsi="Times New Roman" w:cs="Times New Roman"/>
          <w:color w:val="000000"/>
        </w:rPr>
      </w:pPr>
    </w:p>
    <w:p w:rsidR="00E60EEC" w:rsidRDefault="00E60EEC" w:rsidP="00D41E33">
      <w:pPr>
        <w:spacing w:line="288" w:lineRule="auto"/>
        <w:ind w:left="993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D41E33">
        <w:rPr>
          <w:rFonts w:ascii="Times New Roman" w:hAnsi="Times New Roman" w:cs="Times New Roman"/>
          <w:b/>
          <w:bCs/>
          <w:color w:val="000000"/>
          <w:u w:val="single"/>
        </w:rPr>
        <w:t>Szemelvények a szöveges értékelésekből:</w:t>
      </w:r>
    </w:p>
    <w:p w:rsidR="00E60EEC" w:rsidRPr="00D41E33" w:rsidRDefault="00E60EEC" w:rsidP="00D41E33">
      <w:pPr>
        <w:spacing w:line="288" w:lineRule="auto"/>
        <w:ind w:left="993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E60EEC" w:rsidRPr="00C34043" w:rsidRDefault="00E60EEC" w:rsidP="00D41E3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E3BB3">
        <w:rPr>
          <w:rFonts w:ascii="Times New Roman" w:hAnsi="Times New Roman" w:cs="Times New Roman"/>
          <w:i/>
          <w:iCs/>
          <w:color w:val="000000"/>
        </w:rPr>
        <w:t>„</w:t>
      </w:r>
      <w:r>
        <w:rPr>
          <w:rFonts w:ascii="Times New Roman" w:hAnsi="Times New Roman" w:cs="Times New Roman"/>
          <w:i/>
          <w:iCs/>
          <w:color w:val="000000"/>
        </w:rPr>
        <w:t>Fontos témák kerültek megbeszélésre a kurzus keretén belül kellemes előadók társaságában.”</w:t>
      </w:r>
    </w:p>
    <w:p w:rsidR="00E60EEC" w:rsidRPr="00C34043" w:rsidRDefault="00E60EEC" w:rsidP="00D41E3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</w:rPr>
        <w:t>„Szerintem ezt az előadást mindenkinek hallania kéne.”</w:t>
      </w:r>
    </w:p>
    <w:p w:rsidR="00E60EEC" w:rsidRPr="00126577" w:rsidRDefault="00E60EEC" w:rsidP="00D41E3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</w:rPr>
        <w:t>„Rendkívül hasznos előadás.”</w:t>
      </w:r>
    </w:p>
    <w:p w:rsidR="00E60EEC" w:rsidRPr="006E529F" w:rsidRDefault="00E60EEC" w:rsidP="00D41E3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</w:rPr>
        <w:t>„Végre egy érdekes és tanulságos előadás a drogokról. Köszönöm!”</w:t>
      </w:r>
    </w:p>
    <w:p w:rsidR="00E60EEC" w:rsidRPr="006E529F" w:rsidRDefault="00E60EEC" w:rsidP="00D41E3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</w:rPr>
        <w:t>„Akkurátus előadás tartalmas prezentációkkal.”</w:t>
      </w:r>
    </w:p>
    <w:p w:rsidR="00E60EEC" w:rsidRPr="00BA5722" w:rsidRDefault="00E60EEC" w:rsidP="00D41E3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</w:rPr>
        <w:t>„Viccesen adta át az információt, ezáltal jobban rögzült.”</w:t>
      </w:r>
    </w:p>
    <w:p w:rsidR="00E60EEC" w:rsidRDefault="00E60EEC" w:rsidP="00D41E3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</w:rPr>
        <w:t>„Hallgattam volna tovább is.”</w:t>
      </w:r>
    </w:p>
    <w:p w:rsidR="00E60EEC" w:rsidRPr="00D41E33" w:rsidRDefault="00E60EEC" w:rsidP="00D41E33">
      <w:pPr>
        <w:pStyle w:val="ListParagraph"/>
        <w:spacing w:line="288" w:lineRule="auto"/>
        <w:ind w:left="1287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D41E33">
        <w:rPr>
          <w:rFonts w:ascii="Times New Roman" w:hAnsi="Times New Roman" w:cs="Times New Roman"/>
          <w:b/>
          <w:bCs/>
          <w:color w:val="000000"/>
          <w:u w:val="single"/>
        </w:rPr>
        <w:t>Javaslatok:</w:t>
      </w:r>
    </w:p>
    <w:p w:rsidR="00E60EEC" w:rsidRPr="00D41E33" w:rsidRDefault="00E60EEC" w:rsidP="00D41E33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1E33">
        <w:rPr>
          <w:rFonts w:ascii="Times New Roman" w:hAnsi="Times New Roman" w:cs="Times New Roman"/>
          <w:color w:val="000000"/>
          <w:sz w:val="20"/>
          <w:szCs w:val="20"/>
        </w:rPr>
        <w:t>sport, fi</w:t>
      </w:r>
      <w:r>
        <w:rPr>
          <w:rFonts w:ascii="Times New Roman" w:hAnsi="Times New Roman" w:cs="Times New Roman"/>
          <w:color w:val="000000"/>
          <w:sz w:val="20"/>
          <w:szCs w:val="20"/>
        </w:rPr>
        <w:t>tness</w:t>
      </w:r>
      <w:r w:rsidRPr="00D41E33">
        <w:rPr>
          <w:rFonts w:ascii="Times New Roman" w:hAnsi="Times New Roman" w:cs="Times New Roman"/>
          <w:color w:val="000000"/>
          <w:sz w:val="20"/>
          <w:szCs w:val="20"/>
        </w:rPr>
        <w:t>, táplálkozás, edzés, táplálék-kiegészítők, életmódváltás</w:t>
      </w:r>
    </w:p>
    <w:p w:rsidR="00E60EEC" w:rsidRPr="00D41E33" w:rsidRDefault="00E60EEC" w:rsidP="00D41E33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1E33">
        <w:rPr>
          <w:rFonts w:ascii="Times New Roman" w:hAnsi="Times New Roman" w:cs="Times New Roman"/>
          <w:color w:val="000000"/>
          <w:sz w:val="20"/>
          <w:szCs w:val="20"/>
        </w:rPr>
        <w:t>több férőhely, egyes népszerű kurzusok ismétlése</w:t>
      </w:r>
    </w:p>
    <w:p w:rsidR="00E60EEC" w:rsidRPr="00D41E33" w:rsidRDefault="00E60EEC" w:rsidP="00D41E33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1E33">
        <w:rPr>
          <w:rFonts w:ascii="Times New Roman" w:hAnsi="Times New Roman" w:cs="Times New Roman"/>
          <w:color w:val="000000"/>
          <w:sz w:val="20"/>
          <w:szCs w:val="20"/>
        </w:rPr>
        <w:t>pszichológiai megközelítés</w:t>
      </w:r>
    </w:p>
    <w:p w:rsidR="00E60EEC" w:rsidRPr="00D41E33" w:rsidRDefault="00E60EEC" w:rsidP="00D41E33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1E33">
        <w:rPr>
          <w:rFonts w:ascii="Times New Roman" w:hAnsi="Times New Roman" w:cs="Times New Roman"/>
          <w:color w:val="000000"/>
          <w:sz w:val="20"/>
          <w:szCs w:val="20"/>
        </w:rPr>
        <w:t>több előadás társadalomtudományi témával kapcsolatban</w:t>
      </w:r>
    </w:p>
    <w:p w:rsidR="00E60EEC" w:rsidRPr="00D41E33" w:rsidRDefault="00E60EEC" w:rsidP="00D41E33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1E33">
        <w:rPr>
          <w:rFonts w:ascii="Times New Roman" w:hAnsi="Times New Roman" w:cs="Times New Roman"/>
          <w:color w:val="000000"/>
          <w:sz w:val="20"/>
          <w:szCs w:val="20"/>
        </w:rPr>
        <w:t>Beszéljenek többet azokról, amit sokan használnak Magyarországon.</w:t>
      </w:r>
    </w:p>
    <w:p w:rsidR="00E60EEC" w:rsidRDefault="00E60EEC" w:rsidP="00D41E33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1E33">
        <w:rPr>
          <w:rFonts w:ascii="Times New Roman" w:hAnsi="Times New Roman" w:cs="Times New Roman"/>
          <w:color w:val="000000"/>
          <w:sz w:val="20"/>
          <w:szCs w:val="20"/>
        </w:rPr>
        <w:t>Nagy létszámra meghirdetett kurzusnak biztosítsanak ennek megfelelő termet.</w:t>
      </w:r>
    </w:p>
    <w:p w:rsidR="00E60EEC" w:rsidRPr="00D41E33" w:rsidRDefault="00E60EEC" w:rsidP="00D41E33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közösségi oldalak használata - mint függőség</w:t>
      </w:r>
    </w:p>
    <w:sectPr w:rsidR="00E60EEC" w:rsidRPr="00D41E33" w:rsidSect="0061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743"/>
    <w:multiLevelType w:val="hybridMultilevel"/>
    <w:tmpl w:val="42F87520"/>
    <w:lvl w:ilvl="0" w:tplc="CE7296C8">
      <w:start w:val="1"/>
      <w:numFmt w:val="bullet"/>
      <w:pStyle w:val="Cmsor5"/>
      <w:lvlText w:val=""/>
      <w:lvlJc w:val="left"/>
      <w:pPr>
        <w:ind w:left="1287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5A595477"/>
    <w:multiLevelType w:val="hybridMultilevel"/>
    <w:tmpl w:val="70421EB4"/>
    <w:lvl w:ilvl="0" w:tplc="E402B44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6060034B"/>
    <w:multiLevelType w:val="hybridMultilevel"/>
    <w:tmpl w:val="AA4A8B8C"/>
    <w:lvl w:ilvl="0" w:tplc="12EA00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4D"/>
    <w:rsid w:val="00025411"/>
    <w:rsid w:val="000301F7"/>
    <w:rsid w:val="00031747"/>
    <w:rsid w:val="000325BC"/>
    <w:rsid w:val="000C71FF"/>
    <w:rsid w:val="000E11ED"/>
    <w:rsid w:val="001204FE"/>
    <w:rsid w:val="00126577"/>
    <w:rsid w:val="00137CF0"/>
    <w:rsid w:val="00162E39"/>
    <w:rsid w:val="0017680D"/>
    <w:rsid w:val="001A6820"/>
    <w:rsid w:val="001F425F"/>
    <w:rsid w:val="002012A2"/>
    <w:rsid w:val="0022333F"/>
    <w:rsid w:val="00231B40"/>
    <w:rsid w:val="00287E6C"/>
    <w:rsid w:val="002D2D6C"/>
    <w:rsid w:val="002F6BC7"/>
    <w:rsid w:val="00355DC9"/>
    <w:rsid w:val="003B606B"/>
    <w:rsid w:val="003C1D11"/>
    <w:rsid w:val="003E3BB3"/>
    <w:rsid w:val="003F530B"/>
    <w:rsid w:val="003F7A66"/>
    <w:rsid w:val="00400970"/>
    <w:rsid w:val="00465C20"/>
    <w:rsid w:val="004B78B6"/>
    <w:rsid w:val="004F646C"/>
    <w:rsid w:val="005363C2"/>
    <w:rsid w:val="0055611C"/>
    <w:rsid w:val="006114CD"/>
    <w:rsid w:val="006335F8"/>
    <w:rsid w:val="00674C9B"/>
    <w:rsid w:val="006A53B7"/>
    <w:rsid w:val="006B5AF6"/>
    <w:rsid w:val="006C61B1"/>
    <w:rsid w:val="006D4ACA"/>
    <w:rsid w:val="006D7C42"/>
    <w:rsid w:val="006E529F"/>
    <w:rsid w:val="00732A91"/>
    <w:rsid w:val="00752EC1"/>
    <w:rsid w:val="00773EAB"/>
    <w:rsid w:val="008142BA"/>
    <w:rsid w:val="0084166C"/>
    <w:rsid w:val="00895926"/>
    <w:rsid w:val="008A02E7"/>
    <w:rsid w:val="009037FF"/>
    <w:rsid w:val="00937C9A"/>
    <w:rsid w:val="00944686"/>
    <w:rsid w:val="00A01EB6"/>
    <w:rsid w:val="00A1263B"/>
    <w:rsid w:val="00A22B70"/>
    <w:rsid w:val="00A46812"/>
    <w:rsid w:val="00A60B39"/>
    <w:rsid w:val="00A778C9"/>
    <w:rsid w:val="00A85B36"/>
    <w:rsid w:val="00A95F9B"/>
    <w:rsid w:val="00AE3B0B"/>
    <w:rsid w:val="00B011C3"/>
    <w:rsid w:val="00B119B0"/>
    <w:rsid w:val="00B23F7B"/>
    <w:rsid w:val="00B26614"/>
    <w:rsid w:val="00B267C0"/>
    <w:rsid w:val="00B4672B"/>
    <w:rsid w:val="00B54CED"/>
    <w:rsid w:val="00B67A71"/>
    <w:rsid w:val="00B82844"/>
    <w:rsid w:val="00BA0DCE"/>
    <w:rsid w:val="00BA5722"/>
    <w:rsid w:val="00BB6A7C"/>
    <w:rsid w:val="00BF6C23"/>
    <w:rsid w:val="00C2494D"/>
    <w:rsid w:val="00C33827"/>
    <w:rsid w:val="00C34043"/>
    <w:rsid w:val="00C76A7B"/>
    <w:rsid w:val="00CB080D"/>
    <w:rsid w:val="00CE7A60"/>
    <w:rsid w:val="00D079D7"/>
    <w:rsid w:val="00D31F22"/>
    <w:rsid w:val="00D40713"/>
    <w:rsid w:val="00D41E33"/>
    <w:rsid w:val="00DA39D1"/>
    <w:rsid w:val="00DC290D"/>
    <w:rsid w:val="00DC5294"/>
    <w:rsid w:val="00DE0276"/>
    <w:rsid w:val="00E215AB"/>
    <w:rsid w:val="00E250B1"/>
    <w:rsid w:val="00E60EEC"/>
    <w:rsid w:val="00E8690B"/>
    <w:rsid w:val="00EA4BB7"/>
    <w:rsid w:val="00EF48F5"/>
    <w:rsid w:val="00EF738C"/>
    <w:rsid w:val="00F1085C"/>
    <w:rsid w:val="00F87D63"/>
    <w:rsid w:val="00FB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4D"/>
    <w:rPr>
      <w:rFonts w:ascii="Georgia" w:eastAsia="Times New Roman" w:hAnsi="Georgia" w:cs="Georgia"/>
      <w:color w:val="800000"/>
      <w:sz w:val="24"/>
      <w:szCs w:val="24"/>
    </w:rPr>
  </w:style>
  <w:style w:type="paragraph" w:styleId="Heading2">
    <w:name w:val="heading 2"/>
    <w:basedOn w:val="Cmsor5"/>
    <w:next w:val="Normal"/>
    <w:link w:val="Heading2Char"/>
    <w:uiPriority w:val="99"/>
    <w:qFormat/>
    <w:rsid w:val="00C2494D"/>
    <w:pPr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494D"/>
    <w:rPr>
      <w:rFonts w:ascii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customStyle="1" w:styleId="Cmsor5">
    <w:name w:val="Címsor5"/>
    <w:basedOn w:val="Normal"/>
    <w:uiPriority w:val="99"/>
    <w:rsid w:val="00C2494D"/>
    <w:pPr>
      <w:numPr>
        <w:numId w:val="2"/>
      </w:numPr>
      <w:spacing w:after="120" w:line="288" w:lineRule="auto"/>
      <w:ind w:left="992" w:hanging="425"/>
      <w:jc w:val="both"/>
    </w:pPr>
    <w:rPr>
      <w:rFonts w:ascii="Times New Roman" w:hAnsi="Times New Roman" w:cs="Times New Roman"/>
      <w:b/>
      <w:bCs/>
      <w:i/>
      <w:iCs/>
      <w:color w:val="000000"/>
    </w:rPr>
  </w:style>
  <w:style w:type="paragraph" w:styleId="ListParagraph">
    <w:name w:val="List Paragraph"/>
    <w:basedOn w:val="Normal"/>
    <w:uiPriority w:val="99"/>
    <w:qFormat/>
    <w:rsid w:val="00C2494D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170</Words>
  <Characters>1177</Characters>
  <Application>Microsoft Office Outlook</Application>
  <DocSecurity>0</DocSecurity>
  <Lines>0</Lines>
  <Paragraphs>0</Paragraphs>
  <ScaleCrop>false</ScaleCrop>
  <Company>Károli Gáspár Református Egyetem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Hallgatói kurzusok (folyamatos időbeosztás szerint)</dc:title>
  <dc:subject/>
  <dc:creator>Sződy Laura Erzsébet</dc:creator>
  <cp:keywords/>
  <dc:description/>
  <cp:lastModifiedBy>graeser.jozsef</cp:lastModifiedBy>
  <cp:revision>2</cp:revision>
  <dcterms:created xsi:type="dcterms:W3CDTF">2018-04-25T10:11:00Z</dcterms:created>
  <dcterms:modified xsi:type="dcterms:W3CDTF">2018-04-25T10:11:00Z</dcterms:modified>
</cp:coreProperties>
</file>